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70" w:rsidRDefault="004B1CC2" w:rsidP="007727EE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</w:p>
    <w:p w:rsidR="00181F6F" w:rsidRDefault="00181F6F" w:rsidP="005D0BC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</w:pPr>
    </w:p>
    <w:p w:rsidR="00CB7860" w:rsidRDefault="00CB7860" w:rsidP="004D795F">
      <w:pPr>
        <w:shd w:val="clear" w:color="auto" w:fill="FFFFFF"/>
        <w:spacing w:before="120" w:line="320" w:lineRule="exact"/>
        <w:jc w:val="both"/>
        <w:rPr>
          <w:rFonts w:ascii="Times New Roman" w:hAnsi="Times New Roman" w:cs="Times New Roman"/>
          <w:lang w:val="bg-BG"/>
        </w:rPr>
      </w:pPr>
    </w:p>
    <w:p w:rsidR="006D0AA0" w:rsidRPr="007727EE" w:rsidRDefault="006D0AA0" w:rsidP="00AA1CB7">
      <w:pPr>
        <w:pStyle w:val="11"/>
        <w:shd w:val="clear" w:color="auto" w:fill="auto"/>
        <w:spacing w:before="0" w:after="0" w:line="320" w:lineRule="exact"/>
        <w:rPr>
          <w:b/>
          <w:sz w:val="40"/>
          <w:szCs w:val="40"/>
          <w:lang w:val="bg-BG"/>
        </w:rPr>
      </w:pPr>
    </w:p>
    <w:p w:rsidR="0004222F" w:rsidRDefault="0004222F" w:rsidP="00067687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sz w:val="40"/>
          <w:szCs w:val="40"/>
          <w:lang w:val="bg-BG"/>
        </w:rPr>
      </w:pPr>
    </w:p>
    <w:p w:rsidR="0004222F" w:rsidRPr="008A7B8C" w:rsidRDefault="0004222F" w:rsidP="0004222F">
      <w:pPr>
        <w:pStyle w:val="11"/>
        <w:shd w:val="clear" w:color="auto" w:fill="auto"/>
        <w:spacing w:before="0" w:after="0" w:line="320" w:lineRule="exact"/>
        <w:jc w:val="center"/>
        <w:rPr>
          <w:sz w:val="36"/>
          <w:szCs w:val="40"/>
        </w:rPr>
      </w:pPr>
      <w:r w:rsidRPr="008A7B8C">
        <w:rPr>
          <w:sz w:val="36"/>
          <w:szCs w:val="40"/>
        </w:rPr>
        <w:t>Н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А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Р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Е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Д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Б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А</w:t>
      </w:r>
    </w:p>
    <w:p w:rsidR="0004222F" w:rsidRPr="0004222F" w:rsidRDefault="0004222F" w:rsidP="0004222F">
      <w:pPr>
        <w:pStyle w:val="11"/>
        <w:shd w:val="clear" w:color="auto" w:fill="auto"/>
        <w:spacing w:before="0" w:after="0" w:line="320" w:lineRule="exact"/>
        <w:jc w:val="center"/>
        <w:rPr>
          <w:sz w:val="40"/>
          <w:szCs w:val="40"/>
          <w:lang w:val="bg-BG"/>
        </w:rPr>
      </w:pPr>
    </w:p>
    <w:p w:rsidR="005745A7" w:rsidRPr="00D317CA" w:rsidRDefault="00A46131" w:rsidP="00067687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  <w:lang w:val="bg-BG"/>
        </w:rPr>
      </w:pPr>
      <w:r w:rsidRPr="00D317CA">
        <w:rPr>
          <w:sz w:val="24"/>
          <w:szCs w:val="24"/>
        </w:rPr>
        <w:t xml:space="preserve">за </w:t>
      </w:r>
      <w:r w:rsidR="00982E66" w:rsidRPr="00982E66">
        <w:rPr>
          <w:sz w:val="24"/>
          <w:szCs w:val="24"/>
        </w:rPr>
        <w:t xml:space="preserve">отмяна на Наредба </w:t>
      </w:r>
      <w:r w:rsidR="008A7B8C" w:rsidRPr="008A7B8C">
        <w:rPr>
          <w:sz w:val="24"/>
          <w:szCs w:val="24"/>
        </w:rPr>
        <w:t>№ 18 от 2001 г.</w:t>
      </w:r>
      <w:r w:rsidR="004A2348" w:rsidRPr="004A2348">
        <w:rPr>
          <w:rFonts w:ascii="Verdana" w:hAnsi="Verdana"/>
        </w:rPr>
        <w:t xml:space="preserve"> </w:t>
      </w:r>
      <w:r w:rsidR="004A2348" w:rsidRPr="00AA1CB7">
        <w:rPr>
          <w:sz w:val="24"/>
          <w:szCs w:val="24"/>
        </w:rPr>
        <w:t>за сигнализация на пътищата с пътни знаци</w:t>
      </w:r>
      <w:r w:rsidR="004A2348">
        <w:rPr>
          <w:sz w:val="24"/>
          <w:szCs w:val="24"/>
          <w:lang w:val="bg-BG"/>
        </w:rPr>
        <w:t xml:space="preserve"> </w:t>
      </w:r>
      <w:r w:rsidR="00982E66" w:rsidRPr="00982E66">
        <w:rPr>
          <w:sz w:val="24"/>
          <w:szCs w:val="24"/>
        </w:rPr>
        <w:t>(</w:t>
      </w:r>
      <w:proofErr w:type="spellStart"/>
      <w:r w:rsidR="008A7B8C" w:rsidRPr="008A7B8C">
        <w:rPr>
          <w:sz w:val="24"/>
          <w:szCs w:val="24"/>
        </w:rPr>
        <w:t>обн</w:t>
      </w:r>
      <w:proofErr w:type="spellEnd"/>
      <w:r w:rsidR="008A7B8C" w:rsidRPr="008A7B8C">
        <w:rPr>
          <w:sz w:val="24"/>
          <w:szCs w:val="24"/>
        </w:rPr>
        <w:t>., ДВ, бр. 73 от 2001 г.</w:t>
      </w:r>
      <w:r w:rsidR="009A2EE5">
        <w:rPr>
          <w:sz w:val="24"/>
          <w:szCs w:val="24"/>
          <w:lang w:val="bg-BG"/>
        </w:rPr>
        <w:t>,</w:t>
      </w:r>
      <w:r w:rsidR="008A7B8C" w:rsidRPr="008A7B8C">
        <w:rPr>
          <w:sz w:val="24"/>
          <w:szCs w:val="24"/>
        </w:rPr>
        <w:t xml:space="preserve"> изм.</w:t>
      </w:r>
      <w:r w:rsidR="009A2EE5">
        <w:rPr>
          <w:sz w:val="24"/>
          <w:szCs w:val="24"/>
          <w:lang w:val="bg-BG"/>
        </w:rPr>
        <w:t xml:space="preserve"> и доп.</w:t>
      </w:r>
      <w:r w:rsidR="008A7B8C" w:rsidRPr="008A7B8C">
        <w:rPr>
          <w:sz w:val="24"/>
          <w:szCs w:val="24"/>
        </w:rPr>
        <w:t>, бр. 18 и 109 от 2004 г., бр. 54 от 2009 г.</w:t>
      </w:r>
      <w:r w:rsidR="009A2EE5">
        <w:rPr>
          <w:sz w:val="24"/>
          <w:szCs w:val="24"/>
          <w:lang w:val="bg-BG"/>
        </w:rPr>
        <w:t>,</w:t>
      </w:r>
      <w:r w:rsidR="008A7B8C" w:rsidRPr="008A7B8C">
        <w:rPr>
          <w:sz w:val="24"/>
          <w:szCs w:val="24"/>
        </w:rPr>
        <w:t xml:space="preserve">  бр. 35 от 2015 г.</w:t>
      </w:r>
      <w:r w:rsidR="009A2EE5">
        <w:rPr>
          <w:sz w:val="24"/>
          <w:szCs w:val="24"/>
          <w:lang w:val="bg-BG"/>
        </w:rPr>
        <w:t>,</w:t>
      </w:r>
      <w:r w:rsidR="008A7B8C" w:rsidRPr="008A7B8C">
        <w:rPr>
          <w:sz w:val="24"/>
          <w:szCs w:val="24"/>
        </w:rPr>
        <w:t xml:space="preserve"> бр. 32 от 2019 г.</w:t>
      </w:r>
      <w:r w:rsidR="009A2EE5">
        <w:rPr>
          <w:sz w:val="24"/>
          <w:szCs w:val="24"/>
          <w:lang w:val="bg-BG"/>
        </w:rPr>
        <w:t xml:space="preserve"> и</w:t>
      </w:r>
      <w:r w:rsidR="008A7B8C" w:rsidRPr="008A7B8C">
        <w:rPr>
          <w:sz w:val="24"/>
          <w:szCs w:val="24"/>
        </w:rPr>
        <w:t xml:space="preserve"> бр. 13 от 2020 г.) </w:t>
      </w:r>
    </w:p>
    <w:p w:rsidR="00D41EFE" w:rsidRPr="00D317CA" w:rsidRDefault="00D41EFE" w:rsidP="00D41EFE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</w:rPr>
      </w:pPr>
    </w:p>
    <w:p w:rsidR="00D41EFE" w:rsidRPr="00D317CA" w:rsidRDefault="00D41EFE" w:rsidP="00D41EFE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  <w:lang w:val="bg-BG"/>
        </w:rPr>
      </w:pPr>
    </w:p>
    <w:p w:rsidR="00715545" w:rsidRPr="00D317CA" w:rsidRDefault="004D3892" w:rsidP="008A7B8C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  <w:r w:rsidRPr="00B44C17">
        <w:rPr>
          <w:rFonts w:ascii="Times New Roman" w:eastAsia="Times New Roman" w:hAnsi="Times New Roman" w:cs="Times New Roman"/>
          <w:color w:val="auto"/>
          <w:lang w:val="bg-BG"/>
        </w:rPr>
        <w:t xml:space="preserve">Параграф единствен. </w:t>
      </w:r>
      <w:r w:rsidR="00D242AB" w:rsidRPr="00B44C17">
        <w:rPr>
          <w:rFonts w:ascii="Times New Roman" w:eastAsia="Times New Roman" w:hAnsi="Times New Roman" w:cs="Times New Roman"/>
          <w:color w:val="auto"/>
          <w:lang w:val="bg-BG"/>
        </w:rPr>
        <w:t xml:space="preserve">Отменя се 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>Наредба № 18 от</w:t>
      </w:r>
      <w:r w:rsidR="009B2EB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2001 г. </w:t>
      </w:r>
      <w:r w:rsidR="004A2348" w:rsidRPr="00AA1CB7">
        <w:rPr>
          <w:rFonts w:ascii="Times New Roman" w:hAnsi="Times New Roman" w:cs="Times New Roman"/>
        </w:rPr>
        <w:t>за сигнализация на пътищата с пътни знаци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 (</w:t>
      </w:r>
      <w:proofErr w:type="spellStart"/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>обн</w:t>
      </w:r>
      <w:proofErr w:type="spellEnd"/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>., ДВ, бр. 73 от 2001 г.</w:t>
      </w:r>
      <w:r w:rsidR="009A2EE5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 изм.</w:t>
      </w:r>
      <w:r w:rsidR="009A2EE5">
        <w:rPr>
          <w:rFonts w:ascii="Times New Roman" w:eastAsia="Times New Roman" w:hAnsi="Times New Roman" w:cs="Times New Roman"/>
          <w:color w:val="auto"/>
          <w:lang w:val="bg-BG"/>
        </w:rPr>
        <w:t xml:space="preserve"> и доп.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>, бр. 18 и 109 от 2004 г., бр. 54 от 2009 г.</w:t>
      </w:r>
      <w:r w:rsidR="009A2EE5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 бр. 35 от 2015 г.</w:t>
      </w:r>
      <w:r w:rsidR="009A2EE5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 бр. 32 от 2019 г.</w:t>
      </w:r>
      <w:r w:rsidR="009A2EE5">
        <w:rPr>
          <w:rFonts w:ascii="Times New Roman" w:eastAsia="Times New Roman" w:hAnsi="Times New Roman" w:cs="Times New Roman"/>
          <w:color w:val="auto"/>
          <w:lang w:val="bg-BG"/>
        </w:rPr>
        <w:t xml:space="preserve"> и</w:t>
      </w:r>
      <w:r w:rsidR="008A7B8C" w:rsidRPr="008A7B8C">
        <w:rPr>
          <w:rFonts w:ascii="Times New Roman" w:eastAsia="Times New Roman" w:hAnsi="Times New Roman" w:cs="Times New Roman"/>
          <w:color w:val="auto"/>
          <w:lang w:val="bg-BG"/>
        </w:rPr>
        <w:t xml:space="preserve"> бр. 13 от 2020 г.)</w:t>
      </w:r>
      <w:r w:rsidR="004A2348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78126E" w:rsidRDefault="0078126E" w:rsidP="003F04E1">
      <w:pPr>
        <w:pStyle w:val="11"/>
        <w:shd w:val="clear" w:color="auto" w:fill="auto"/>
        <w:spacing w:before="0" w:after="0" w:line="320" w:lineRule="exact"/>
        <w:rPr>
          <w:sz w:val="24"/>
          <w:szCs w:val="24"/>
        </w:rPr>
      </w:pPr>
    </w:p>
    <w:p w:rsidR="003F04E1" w:rsidRPr="00D317CA" w:rsidRDefault="003F04E1" w:rsidP="003F04E1">
      <w:pPr>
        <w:pStyle w:val="11"/>
        <w:shd w:val="clear" w:color="auto" w:fill="auto"/>
        <w:spacing w:before="0" w:after="0" w:line="320" w:lineRule="exact"/>
        <w:rPr>
          <w:sz w:val="24"/>
          <w:szCs w:val="24"/>
        </w:rPr>
      </w:pPr>
    </w:p>
    <w:p w:rsidR="00AA1CB7" w:rsidRDefault="00D81417" w:rsidP="00AA1CB7">
      <w:pPr>
        <w:pStyle w:val="11"/>
        <w:spacing w:before="0" w:after="0" w:line="320" w:lineRule="exact"/>
        <w:ind w:left="1418" w:firstLine="709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</w:rPr>
        <w:t>МИНИСТЪР</w:t>
      </w:r>
      <w:r w:rsidR="003F04E1" w:rsidRPr="00AA1CB7">
        <w:rPr>
          <w:b/>
          <w:sz w:val="24"/>
          <w:szCs w:val="24"/>
          <w:lang w:val="bg-BG"/>
        </w:rPr>
        <w:t xml:space="preserve"> НА</w:t>
      </w:r>
      <w:r w:rsidR="00AA1CB7">
        <w:rPr>
          <w:b/>
          <w:sz w:val="24"/>
          <w:szCs w:val="24"/>
          <w:lang w:val="bg-BG"/>
        </w:rPr>
        <w:t xml:space="preserve"> </w:t>
      </w:r>
      <w:r w:rsidR="003F04E1" w:rsidRPr="00AA1CB7">
        <w:rPr>
          <w:b/>
          <w:sz w:val="24"/>
          <w:szCs w:val="24"/>
          <w:lang w:val="bg-BG"/>
        </w:rPr>
        <w:t>РЕГИОНАЛНОТО</w:t>
      </w:r>
    </w:p>
    <w:p w:rsidR="003F04E1" w:rsidRPr="00AA1CB7" w:rsidRDefault="003F04E1" w:rsidP="00AA1CB7">
      <w:pPr>
        <w:pStyle w:val="11"/>
        <w:spacing w:before="0" w:after="0" w:line="320" w:lineRule="exact"/>
        <w:ind w:left="1418" w:firstLine="709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РАЗ</w:t>
      </w:r>
      <w:r w:rsidR="008A7B8C" w:rsidRPr="00AA1CB7">
        <w:rPr>
          <w:b/>
          <w:sz w:val="24"/>
          <w:szCs w:val="24"/>
          <w:lang w:val="bg-BG"/>
        </w:rPr>
        <w:t>ВИТИЕ</w:t>
      </w:r>
      <w:r w:rsidR="00AA1CB7">
        <w:rPr>
          <w:b/>
          <w:sz w:val="24"/>
          <w:szCs w:val="24"/>
          <w:lang w:val="bg-BG"/>
        </w:rPr>
        <w:t xml:space="preserve"> </w:t>
      </w:r>
      <w:r w:rsidR="008A7B8C" w:rsidRPr="00AA1CB7">
        <w:rPr>
          <w:b/>
          <w:sz w:val="24"/>
          <w:szCs w:val="24"/>
          <w:lang w:val="bg-BG"/>
        </w:rPr>
        <w:t>И</w:t>
      </w:r>
      <w:r w:rsidR="00AA1CB7">
        <w:rPr>
          <w:b/>
          <w:sz w:val="24"/>
          <w:szCs w:val="24"/>
          <w:lang w:val="bg-BG"/>
        </w:rPr>
        <w:t xml:space="preserve"> </w:t>
      </w:r>
      <w:r w:rsidRPr="00AA1CB7">
        <w:rPr>
          <w:b/>
          <w:sz w:val="24"/>
          <w:szCs w:val="24"/>
          <w:lang w:val="bg-BG"/>
        </w:rPr>
        <w:t>БЛАГОУСТРОЙСТВОТО</w:t>
      </w:r>
      <w:r w:rsidRPr="00AA1CB7">
        <w:rPr>
          <w:b/>
          <w:sz w:val="24"/>
          <w:szCs w:val="24"/>
        </w:rPr>
        <w:t>:</w:t>
      </w:r>
    </w:p>
    <w:p w:rsidR="004D795F" w:rsidRPr="00AA1CB7" w:rsidRDefault="004D795F" w:rsidP="008A7B8C">
      <w:pPr>
        <w:pStyle w:val="11"/>
        <w:shd w:val="clear" w:color="auto" w:fill="auto"/>
        <w:spacing w:before="0" w:after="0" w:line="320" w:lineRule="exact"/>
        <w:ind w:left="4536"/>
        <w:rPr>
          <w:b/>
          <w:sz w:val="24"/>
          <w:szCs w:val="24"/>
        </w:rPr>
      </w:pPr>
    </w:p>
    <w:p w:rsidR="004D795F" w:rsidRPr="00625F4A" w:rsidRDefault="00AA1CB7" w:rsidP="00AA1CB7">
      <w:pPr>
        <w:pStyle w:val="11"/>
        <w:shd w:val="clear" w:color="auto" w:fill="auto"/>
        <w:spacing w:before="0" w:after="0" w:line="320" w:lineRule="exact"/>
        <w:ind w:left="4536" w:firstLine="427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ВИОЛЕТА КОРИТАРОВА-КАСАБОВА</w:t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</w:p>
    <w:p w:rsidR="003F04E1" w:rsidRDefault="003F04E1" w:rsidP="003F04E1">
      <w:pPr>
        <w:pStyle w:val="11"/>
        <w:shd w:val="clear" w:color="auto" w:fill="auto"/>
        <w:spacing w:before="0" w:after="0" w:line="320" w:lineRule="exact"/>
        <w:rPr>
          <w:sz w:val="24"/>
          <w:szCs w:val="24"/>
          <w:lang w:val="bg-BG"/>
        </w:rPr>
      </w:pPr>
    </w:p>
    <w:p w:rsidR="00AE2C11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СЪГЛАСУВАНО С:</w:t>
      </w:r>
    </w:p>
    <w:p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</w:p>
    <w:p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 xml:space="preserve">МИНИСТЪР НА ВЪТРЕШНИТЕ РАБОТИ: </w:t>
      </w:r>
    </w:p>
    <w:p w:rsidR="00AE2C11" w:rsidRPr="00AA1CB7" w:rsidRDefault="001E1D0D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АТАНАС ИЛКОВ</w:t>
      </w:r>
    </w:p>
    <w:p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</w:p>
    <w:p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 xml:space="preserve">МИНИСТЪР НА ТРАНСПОРТА И СЪОБЩЕНИЯТА: </w:t>
      </w:r>
    </w:p>
    <w:p w:rsidR="00AE2C11" w:rsidRPr="00AA1CB7" w:rsidRDefault="001E1D0D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1E1D0D">
        <w:rPr>
          <w:b/>
          <w:sz w:val="24"/>
          <w:szCs w:val="24"/>
          <w:lang w:val="bg-BG"/>
        </w:rPr>
        <w:t>КРАСИМИРА СТОЯНОВА</w:t>
      </w:r>
    </w:p>
    <w:p w:rsidR="005F1142" w:rsidRDefault="003E5B03" w:rsidP="003F04E1">
      <w:pPr>
        <w:pStyle w:val="11"/>
        <w:shd w:val="clear" w:color="auto" w:fill="auto"/>
        <w:spacing w:before="0" w:after="0" w:line="320" w:lineRule="exact"/>
        <w:ind w:firstLine="3969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</w:t>
      </w:r>
      <w:r w:rsidR="00DE7A9E">
        <w:rPr>
          <w:sz w:val="24"/>
          <w:szCs w:val="24"/>
          <w:lang w:val="bg-BG"/>
        </w:rPr>
        <w:t xml:space="preserve">            </w:t>
      </w:r>
      <w:r w:rsidR="005E6F5D">
        <w:rPr>
          <w:sz w:val="24"/>
          <w:szCs w:val="24"/>
          <w:lang w:val="bg-BG"/>
        </w:rPr>
        <w:t xml:space="preserve"> </w:t>
      </w:r>
    </w:p>
    <w:p w:rsidR="005F1142" w:rsidRDefault="005F1142" w:rsidP="003F04E1">
      <w:pPr>
        <w:pStyle w:val="11"/>
        <w:shd w:val="clear" w:color="auto" w:fill="auto"/>
        <w:spacing w:before="0" w:after="0" w:line="320" w:lineRule="exact"/>
        <w:ind w:left="4248" w:hanging="704"/>
        <w:rPr>
          <w:sz w:val="24"/>
          <w:szCs w:val="24"/>
          <w:lang w:val="bg-BG"/>
        </w:rPr>
      </w:pPr>
    </w:p>
    <w:p w:rsidR="005F1142" w:rsidRPr="005F1142" w:rsidRDefault="005F1142" w:rsidP="003F04E1">
      <w:pPr>
        <w:pStyle w:val="11"/>
        <w:shd w:val="clear" w:color="auto" w:fill="auto"/>
        <w:spacing w:before="0" w:after="0" w:line="320" w:lineRule="exact"/>
        <w:ind w:left="4248" w:hanging="704"/>
        <w:rPr>
          <w:sz w:val="24"/>
          <w:szCs w:val="24"/>
          <w:lang w:val="bg-BG"/>
        </w:rPr>
      </w:pPr>
      <w:bookmarkStart w:id="0" w:name="_GoBack"/>
      <w:bookmarkEnd w:id="0"/>
    </w:p>
    <w:sectPr w:rsidR="005F1142" w:rsidRPr="005F1142" w:rsidSect="00E53547">
      <w:headerReference w:type="default" r:id="rId8"/>
      <w:type w:val="continuous"/>
      <w:pgSz w:w="11905" w:h="16837"/>
      <w:pgMar w:top="1134" w:right="624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E3" w:rsidRDefault="001600E3">
      <w:r>
        <w:separator/>
      </w:r>
    </w:p>
  </w:endnote>
  <w:endnote w:type="continuationSeparator" w:id="0">
    <w:p w:rsidR="001600E3" w:rsidRDefault="0016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E3" w:rsidRDefault="001600E3"/>
  </w:footnote>
  <w:footnote w:type="continuationSeparator" w:id="0">
    <w:p w:rsidR="001600E3" w:rsidRDefault="00160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:rsidR="00AA1CB7" w:rsidRPr="006D1E16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  <w:r w:rsidRPr="003234D5">
      <w:rPr>
        <w:rFonts w:ascii="Times New Roman" w:eastAsia="MS Mincho" w:hAnsi="Times New Roman"/>
        <w:b/>
        <w:lang w:val="bg-BG"/>
      </w:rPr>
      <w:t>МИНИСТЕРСТВО НА РЕГИОНАЛНОТО РАЗВИТИЕ</w:t>
    </w:r>
  </w:p>
  <w:p w:rsidR="00AA1CB7" w:rsidRPr="003234D5" w:rsidRDefault="00AA1CB7" w:rsidP="00AA1CB7">
    <w:pPr>
      <w:pBdr>
        <w:bottom w:val="single" w:sz="4" w:space="1" w:color="auto"/>
      </w:pBd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  <w:r w:rsidRPr="003234D5">
      <w:rPr>
        <w:rFonts w:ascii="Times New Roman" w:eastAsia="MS Mincho" w:hAnsi="Times New Roman"/>
        <w:b/>
        <w:lang w:val="bg-BG"/>
      </w:rPr>
      <w:t>И БЛАГОУСТРОЙСТВОТО</w:t>
    </w:r>
  </w:p>
  <w:p w:rsidR="00AA1CB7" w:rsidRPr="003234D5" w:rsidRDefault="00AA1CB7" w:rsidP="00AA1CB7">
    <w:pPr>
      <w:widowControl w:val="0"/>
      <w:autoSpaceDE w:val="0"/>
      <w:autoSpaceDN w:val="0"/>
      <w:adjustRightInd w:val="0"/>
      <w:jc w:val="both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lang w:val="bg-BG"/>
      </w:rPr>
      <w:t xml:space="preserve">                                                                                                                                               ПРОЕКТ!</w:t>
    </w:r>
  </w:p>
  <w:p w:rsidR="00AA1CB7" w:rsidRPr="00AA1CB7" w:rsidRDefault="00AA1CB7" w:rsidP="00AA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A46"/>
    <w:multiLevelType w:val="multilevel"/>
    <w:tmpl w:val="479E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7"/>
    <w:rsid w:val="00013B12"/>
    <w:rsid w:val="00020A3E"/>
    <w:rsid w:val="0004222F"/>
    <w:rsid w:val="00055928"/>
    <w:rsid w:val="00067687"/>
    <w:rsid w:val="0007785E"/>
    <w:rsid w:val="00083A18"/>
    <w:rsid w:val="000867A6"/>
    <w:rsid w:val="000964E1"/>
    <w:rsid w:val="000D1528"/>
    <w:rsid w:val="001155F6"/>
    <w:rsid w:val="00135AB4"/>
    <w:rsid w:val="00142367"/>
    <w:rsid w:val="001600E3"/>
    <w:rsid w:val="00181F6F"/>
    <w:rsid w:val="00193980"/>
    <w:rsid w:val="001A3FED"/>
    <w:rsid w:val="001B56CF"/>
    <w:rsid w:val="001C44BA"/>
    <w:rsid w:val="001C5583"/>
    <w:rsid w:val="001E1D0D"/>
    <w:rsid w:val="00203BD2"/>
    <w:rsid w:val="00252FF9"/>
    <w:rsid w:val="0028183C"/>
    <w:rsid w:val="00285DD7"/>
    <w:rsid w:val="002958AA"/>
    <w:rsid w:val="00297366"/>
    <w:rsid w:val="002B4F2E"/>
    <w:rsid w:val="002C1F7F"/>
    <w:rsid w:val="002D4799"/>
    <w:rsid w:val="002F5703"/>
    <w:rsid w:val="00322A17"/>
    <w:rsid w:val="003332CD"/>
    <w:rsid w:val="003343AC"/>
    <w:rsid w:val="00342B82"/>
    <w:rsid w:val="00372655"/>
    <w:rsid w:val="003A43C1"/>
    <w:rsid w:val="003C09D1"/>
    <w:rsid w:val="003C5D70"/>
    <w:rsid w:val="003E5B03"/>
    <w:rsid w:val="003F04E1"/>
    <w:rsid w:val="003F2CCC"/>
    <w:rsid w:val="00441DDE"/>
    <w:rsid w:val="0046438B"/>
    <w:rsid w:val="004A2348"/>
    <w:rsid w:val="004A78C1"/>
    <w:rsid w:val="004B1CC2"/>
    <w:rsid w:val="004C17AB"/>
    <w:rsid w:val="004D20F9"/>
    <w:rsid w:val="004D3892"/>
    <w:rsid w:val="004D795F"/>
    <w:rsid w:val="00500F15"/>
    <w:rsid w:val="005316D2"/>
    <w:rsid w:val="00532B81"/>
    <w:rsid w:val="00533E2E"/>
    <w:rsid w:val="005556DE"/>
    <w:rsid w:val="005745A7"/>
    <w:rsid w:val="005B1456"/>
    <w:rsid w:val="005D0BC4"/>
    <w:rsid w:val="005E6F5D"/>
    <w:rsid w:val="005F1142"/>
    <w:rsid w:val="00612DE0"/>
    <w:rsid w:val="00625F4A"/>
    <w:rsid w:val="00637EDE"/>
    <w:rsid w:val="00665A81"/>
    <w:rsid w:val="00666D13"/>
    <w:rsid w:val="00685162"/>
    <w:rsid w:val="00692F5E"/>
    <w:rsid w:val="00696977"/>
    <w:rsid w:val="00697110"/>
    <w:rsid w:val="006979F3"/>
    <w:rsid w:val="006B41DA"/>
    <w:rsid w:val="006D0AA0"/>
    <w:rsid w:val="00715545"/>
    <w:rsid w:val="00753966"/>
    <w:rsid w:val="0076410A"/>
    <w:rsid w:val="007727EE"/>
    <w:rsid w:val="0078126E"/>
    <w:rsid w:val="00794EF1"/>
    <w:rsid w:val="007D19B5"/>
    <w:rsid w:val="00800A4A"/>
    <w:rsid w:val="00815B60"/>
    <w:rsid w:val="00820E5A"/>
    <w:rsid w:val="00842335"/>
    <w:rsid w:val="008542EF"/>
    <w:rsid w:val="00874332"/>
    <w:rsid w:val="008A7B8C"/>
    <w:rsid w:val="008B1476"/>
    <w:rsid w:val="008B441F"/>
    <w:rsid w:val="008B4A5F"/>
    <w:rsid w:val="008B4AD8"/>
    <w:rsid w:val="008C5190"/>
    <w:rsid w:val="008C69B5"/>
    <w:rsid w:val="009314A5"/>
    <w:rsid w:val="00961FFD"/>
    <w:rsid w:val="00982E66"/>
    <w:rsid w:val="009A2EE5"/>
    <w:rsid w:val="009B1ACC"/>
    <w:rsid w:val="009B2EBA"/>
    <w:rsid w:val="009B5307"/>
    <w:rsid w:val="00A44F50"/>
    <w:rsid w:val="00A46131"/>
    <w:rsid w:val="00AA1CB7"/>
    <w:rsid w:val="00AA317A"/>
    <w:rsid w:val="00AA7B1B"/>
    <w:rsid w:val="00AE2C11"/>
    <w:rsid w:val="00AE71FA"/>
    <w:rsid w:val="00AF0E62"/>
    <w:rsid w:val="00B44C17"/>
    <w:rsid w:val="00B555E2"/>
    <w:rsid w:val="00B55D38"/>
    <w:rsid w:val="00BB05F3"/>
    <w:rsid w:val="00BC4967"/>
    <w:rsid w:val="00BF66B0"/>
    <w:rsid w:val="00C520EC"/>
    <w:rsid w:val="00C542C9"/>
    <w:rsid w:val="00C82045"/>
    <w:rsid w:val="00C9679D"/>
    <w:rsid w:val="00CB7860"/>
    <w:rsid w:val="00D01CBA"/>
    <w:rsid w:val="00D1118A"/>
    <w:rsid w:val="00D145EC"/>
    <w:rsid w:val="00D242AB"/>
    <w:rsid w:val="00D27491"/>
    <w:rsid w:val="00D317CA"/>
    <w:rsid w:val="00D41EFE"/>
    <w:rsid w:val="00D81417"/>
    <w:rsid w:val="00D83600"/>
    <w:rsid w:val="00DB6165"/>
    <w:rsid w:val="00DB7613"/>
    <w:rsid w:val="00DE7A9E"/>
    <w:rsid w:val="00DF056D"/>
    <w:rsid w:val="00E50AFF"/>
    <w:rsid w:val="00E53547"/>
    <w:rsid w:val="00E653F8"/>
    <w:rsid w:val="00F0715B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A93C"/>
  <w15:docId w15:val="{BA807A1F-2154-4BD6-88A4-0ED5CF1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a">
    <w:name w:val="Основен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11">
    <w:name w:val="Основен текст1"/>
    <w:basedOn w:val="Normal"/>
    <w:link w:val="a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1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C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B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1C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221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9A7F-B689-4490-AAE7-534AB99F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Василева Герджикова</dc:creator>
  <cp:lastModifiedBy>Hristina Adrianova Stancheva-Grigorova</cp:lastModifiedBy>
  <cp:revision>3</cp:revision>
  <cp:lastPrinted>2022-07-15T13:56:00Z</cp:lastPrinted>
  <dcterms:created xsi:type="dcterms:W3CDTF">2024-08-06T06:50:00Z</dcterms:created>
  <dcterms:modified xsi:type="dcterms:W3CDTF">2024-08-30T10:54:00Z</dcterms:modified>
</cp:coreProperties>
</file>